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一、活动主题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0" w:name="_GoBack"/>
      <w:r>
        <w:rPr>
          <w:rFonts w:hint="eastAsia" w:ascii="宋体" w:hAnsi="宋体" w:cs="宋体"/>
          <w:sz w:val="24"/>
          <w:szCs w:val="24"/>
        </w:rPr>
        <w:t>“学党史 感党恩 忆初心：我们一起学党史”知识竞赛</w:t>
      </w:r>
    </w:p>
    <w:bookmarkEnd w:id="0"/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活动时间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4月1日——4月15日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参赛方式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读者通过网址链接或扫描二维码手机答题。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答题网址：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"http://xakjdxrgjy6.nczxst.com/jsweb?batchid=047b64c8-395b-449d-9598-ab9469e1b4fd"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24"/>
          <w:lang w:val="en-US" w:eastAsia="zh-CN"/>
        </w:rPr>
        <w:t>http://xakjdxrgjy6.nczxst.com/jsweb?batchid=047b64c8-395b-449d-9598-ab9469e1b4fd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二维码：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38960" cy="1838960"/>
            <wp:effectExtent l="0" t="0" r="8890" b="8890"/>
            <wp:docPr id="2" name="图片 2" descr="134b3bba2099539913fb2e5a9eab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4b3bba2099539913fb2e5a9eabf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读者注册需填写真实信息，并保证通讯畅通。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（1）登录知识竞赛页面，点击左下角“立即注册”</w:t>
      </w:r>
    </w:p>
    <w:p>
      <w:pPr>
        <w:numPr>
          <w:ilvl w:val="0"/>
          <w:numId w:val="0"/>
        </w:numPr>
        <w:spacing w:line="360" w:lineRule="auto"/>
        <w:ind w:leftChars="200"/>
      </w:pPr>
      <w:r>
        <w:drawing>
          <wp:inline distT="0" distB="0" distL="114300" distR="114300">
            <wp:extent cx="3883025" cy="2437130"/>
            <wp:effectExtent l="0" t="0" r="317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填写个人详细信息，并注册。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eastAsia="zh-CN"/>
        </w:rPr>
      </w:pPr>
      <w:r>
        <w:drawing>
          <wp:inline distT="0" distB="0" distL="114300" distR="114300">
            <wp:extent cx="4186555" cy="3263900"/>
            <wp:effectExtent l="0" t="0" r="4445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注册成功后使用“学号/教工号”登录系统。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00575" cy="3838575"/>
            <wp:effectExtent l="0" t="0" r="9525" b="9525"/>
            <wp:docPr id="9" name="图片 9" descr="d22c083b6210330a09bde846ce7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22c083b6210330a09bde846ce723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从题库中随机生成20道党史题目，满分100分。答题时间为30分钟。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958340"/>
            <wp:effectExtent l="0" t="0" r="9525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读者每人仅有一次答题机会。全部答对的读者可参与一次抽奖。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中奖者请填写领奖真实联系方式，由图书馆发放精美礼品。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参赛对象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全校师生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随机抽取雨伞、充电宝、保温杯、耳机、水杯、香薰等。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D5E78"/>
    <w:multiLevelType w:val="singleLevel"/>
    <w:tmpl w:val="A40D5E78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B1B7A095"/>
    <w:multiLevelType w:val="singleLevel"/>
    <w:tmpl w:val="B1B7A0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7E0934"/>
    <w:multiLevelType w:val="singleLevel"/>
    <w:tmpl w:val="B47E09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7A7A"/>
    <w:rsid w:val="18D06448"/>
    <w:rsid w:val="28347421"/>
    <w:rsid w:val="2EAE718E"/>
    <w:rsid w:val="43533BD5"/>
    <w:rsid w:val="49D36AE3"/>
    <w:rsid w:val="4F4D0D3F"/>
    <w:rsid w:val="5D5A77EA"/>
    <w:rsid w:val="6ED43520"/>
    <w:rsid w:val="749F3387"/>
    <w:rsid w:val="765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2021-03-25T02:18:00Z</dcterms:created>
  <dc:creator>MyPC</dc:creator>
  <cp:lastModifiedBy>小妖盐巴</cp:lastModifiedBy>
  <dcterms:modified xsi:type="dcterms:W3CDTF">2021-04-01T01:31:04Z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